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001" w:rsidRPr="00917101" w:rsidP="00ED5001">
      <w:pPr>
        <w:ind w:firstLine="567"/>
        <w:jc w:val="right"/>
        <w:rPr>
          <w:sz w:val="24"/>
          <w:szCs w:val="24"/>
        </w:rPr>
      </w:pPr>
      <w:r w:rsidRPr="00917101">
        <w:rPr>
          <w:sz w:val="24"/>
          <w:szCs w:val="24"/>
        </w:rPr>
        <w:t>Дело № 5-410-2106/2025</w:t>
      </w:r>
    </w:p>
    <w:p w:rsidR="00ED5001" w:rsidRPr="00917101" w:rsidP="00ED5001">
      <w:pPr>
        <w:ind w:firstLine="567"/>
        <w:jc w:val="right"/>
        <w:rPr>
          <w:bCs/>
          <w:sz w:val="24"/>
          <w:szCs w:val="24"/>
        </w:rPr>
      </w:pPr>
      <w:r w:rsidRPr="00917101">
        <w:rPr>
          <w:bCs/>
          <w:sz w:val="24"/>
          <w:szCs w:val="24"/>
        </w:rPr>
        <w:t>86MS0046-01-2024-006742-28</w:t>
      </w:r>
    </w:p>
    <w:p w:rsidR="00ED5001" w:rsidRPr="00917101" w:rsidP="00ED5001">
      <w:pPr>
        <w:ind w:firstLine="567"/>
        <w:jc w:val="center"/>
        <w:rPr>
          <w:sz w:val="24"/>
          <w:szCs w:val="24"/>
        </w:rPr>
      </w:pPr>
      <w:r w:rsidRPr="00917101">
        <w:rPr>
          <w:sz w:val="24"/>
          <w:szCs w:val="24"/>
        </w:rPr>
        <w:t>ПОСТАНОВЛЕНИЕ</w:t>
      </w:r>
    </w:p>
    <w:p w:rsidR="00ED5001" w:rsidRPr="00917101" w:rsidP="00ED5001">
      <w:pPr>
        <w:ind w:firstLine="567"/>
        <w:jc w:val="both"/>
        <w:rPr>
          <w:sz w:val="24"/>
          <w:szCs w:val="24"/>
        </w:rPr>
      </w:pPr>
      <w:r w:rsidRPr="00917101"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ED5001" w:rsidRPr="00917101" w:rsidP="00ED5001">
      <w:pPr>
        <w:ind w:firstLine="567"/>
        <w:jc w:val="both"/>
        <w:rPr>
          <w:sz w:val="24"/>
          <w:szCs w:val="24"/>
        </w:rPr>
      </w:pPr>
    </w:p>
    <w:p w:rsidR="00ED5001" w:rsidRPr="00917101" w:rsidP="00ED5001">
      <w:pPr>
        <w:rPr>
          <w:sz w:val="24"/>
          <w:szCs w:val="24"/>
        </w:rPr>
      </w:pPr>
      <w:r w:rsidRPr="00917101">
        <w:rPr>
          <w:sz w:val="24"/>
          <w:szCs w:val="24"/>
        </w:rPr>
        <w:t xml:space="preserve">         30 апреля 2025 года                </w:t>
      </w:r>
      <w:r w:rsidRPr="00917101">
        <w:rPr>
          <w:sz w:val="24"/>
          <w:szCs w:val="24"/>
        </w:rPr>
        <w:tab/>
      </w:r>
      <w:r w:rsidRPr="00917101">
        <w:rPr>
          <w:sz w:val="24"/>
          <w:szCs w:val="24"/>
        </w:rPr>
        <w:tab/>
      </w:r>
      <w:r w:rsidRPr="00917101">
        <w:rPr>
          <w:sz w:val="24"/>
          <w:szCs w:val="24"/>
        </w:rPr>
        <w:tab/>
        <w:t xml:space="preserve">                                         г. Нижневартовск</w:t>
      </w:r>
    </w:p>
    <w:p w:rsidR="00ED5001" w:rsidRPr="00917101" w:rsidP="00ED5001">
      <w:pPr>
        <w:ind w:right="142" w:firstLine="540"/>
        <w:jc w:val="both"/>
        <w:rPr>
          <w:b/>
          <w:sz w:val="24"/>
          <w:szCs w:val="24"/>
        </w:rPr>
      </w:pPr>
      <w:r w:rsidRPr="00917101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17101">
        <w:rPr>
          <w:rFonts w:eastAsia="Arial Unicode MS"/>
          <w:sz w:val="24"/>
          <w:szCs w:val="24"/>
        </w:rPr>
        <w:t>,</w:t>
      </w:r>
      <w:r w:rsidRPr="00917101">
        <w:rPr>
          <w:b/>
          <w:sz w:val="24"/>
          <w:szCs w:val="24"/>
        </w:rPr>
        <w:t xml:space="preserve"> </w:t>
      </w:r>
    </w:p>
    <w:p w:rsidR="00ED5001" w:rsidRPr="00917101" w:rsidP="00ED5001">
      <w:pPr>
        <w:ind w:right="142" w:firstLine="540"/>
        <w:jc w:val="both"/>
        <w:rPr>
          <w:b/>
          <w:sz w:val="24"/>
          <w:szCs w:val="24"/>
        </w:rPr>
      </w:pPr>
      <w:r w:rsidRPr="0091710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D5001" w:rsidRPr="00917101" w:rsidP="00ED5001">
      <w:pPr>
        <w:ind w:firstLine="567"/>
        <w:jc w:val="both"/>
        <w:rPr>
          <w:sz w:val="24"/>
          <w:szCs w:val="24"/>
        </w:rPr>
      </w:pPr>
      <w:r w:rsidRPr="00917101">
        <w:rPr>
          <w:sz w:val="24"/>
          <w:szCs w:val="24"/>
        </w:rPr>
        <w:t>Джафарова</w:t>
      </w:r>
      <w:r w:rsidRPr="00917101">
        <w:rPr>
          <w:sz w:val="24"/>
          <w:szCs w:val="24"/>
        </w:rPr>
        <w:t xml:space="preserve"> Эльшада Эльшана </w:t>
      </w:r>
      <w:r w:rsidRPr="00917101">
        <w:rPr>
          <w:sz w:val="24"/>
          <w:szCs w:val="24"/>
        </w:rPr>
        <w:t>оглы</w:t>
      </w:r>
      <w:r>
        <w:rPr>
          <w:sz w:val="24"/>
          <w:szCs w:val="24"/>
        </w:rPr>
        <w:t>*</w:t>
      </w:r>
      <w:r w:rsidRPr="00917101">
        <w:rPr>
          <w:sz w:val="24"/>
          <w:szCs w:val="24"/>
        </w:rPr>
        <w:t xml:space="preserve"> года рождения, уроженца </w:t>
      </w:r>
      <w:r>
        <w:rPr>
          <w:sz w:val="24"/>
          <w:szCs w:val="24"/>
        </w:rPr>
        <w:t>*</w:t>
      </w:r>
      <w:r w:rsidRPr="00917101">
        <w:rPr>
          <w:sz w:val="24"/>
          <w:szCs w:val="24"/>
        </w:rPr>
        <w:t xml:space="preserve"> имеющего гражданство РФ, не р</w:t>
      </w:r>
      <w:r w:rsidRPr="00917101">
        <w:rPr>
          <w:color w:val="FF0000"/>
          <w:sz w:val="24"/>
          <w:szCs w:val="24"/>
        </w:rPr>
        <w:t>аботающего</w:t>
      </w:r>
      <w:r w:rsidRPr="00917101">
        <w:rPr>
          <w:sz w:val="24"/>
          <w:szCs w:val="24"/>
        </w:rPr>
        <w:t>, зарегистрированного и проживающего по адресу</w:t>
      </w:r>
      <w:r>
        <w:rPr>
          <w:sz w:val="24"/>
          <w:szCs w:val="24"/>
        </w:rPr>
        <w:t>*</w:t>
      </w:r>
      <w:r w:rsidRPr="00917101">
        <w:rPr>
          <w:sz w:val="24"/>
          <w:szCs w:val="24"/>
        </w:rPr>
        <w:t xml:space="preserve">, паспорт </w:t>
      </w:r>
      <w:r>
        <w:rPr>
          <w:sz w:val="24"/>
          <w:szCs w:val="24"/>
        </w:rPr>
        <w:t>*</w:t>
      </w:r>
    </w:p>
    <w:p w:rsidR="00ED5001" w:rsidRPr="00917101" w:rsidP="00ED5001">
      <w:pPr>
        <w:pStyle w:val="BodyTextIndent"/>
        <w:ind w:firstLine="567"/>
        <w:jc w:val="both"/>
        <w:rPr>
          <w:sz w:val="24"/>
          <w:szCs w:val="24"/>
        </w:rPr>
      </w:pPr>
      <w:r w:rsidRPr="00917101">
        <w:rPr>
          <w:sz w:val="24"/>
          <w:szCs w:val="24"/>
        </w:rPr>
        <w:t xml:space="preserve"> </w:t>
      </w:r>
      <w:r w:rsidRPr="00917101">
        <w:rPr>
          <w:sz w:val="24"/>
          <w:szCs w:val="24"/>
        </w:rPr>
        <w:t xml:space="preserve">                                                  УСТАНОВИЛ:</w:t>
      </w:r>
    </w:p>
    <w:p w:rsidR="00ED5001" w:rsidRPr="00917101" w:rsidP="00ED5001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17101">
        <w:rPr>
          <w:color w:val="000000"/>
          <w:sz w:val="24"/>
          <w:szCs w:val="24"/>
        </w:rPr>
        <w:t>Постановлением по делу об административном правонарушении  18810086230000046263 от 03.04.2024 года  по ч.1 ст. 12.29 Кодекса РФ об АП, вступившим в законную силу 1</w:t>
      </w:r>
      <w:r w:rsidRPr="00917101" w:rsidR="00917101">
        <w:rPr>
          <w:color w:val="000000"/>
          <w:sz w:val="24"/>
          <w:szCs w:val="24"/>
        </w:rPr>
        <w:t>4</w:t>
      </w:r>
      <w:r w:rsidRPr="00917101">
        <w:rPr>
          <w:color w:val="000000"/>
          <w:sz w:val="24"/>
          <w:szCs w:val="24"/>
        </w:rPr>
        <w:t>.0</w:t>
      </w:r>
      <w:r w:rsidRPr="00917101" w:rsidR="00917101">
        <w:rPr>
          <w:color w:val="000000"/>
          <w:sz w:val="24"/>
          <w:szCs w:val="24"/>
        </w:rPr>
        <w:t>4</w:t>
      </w:r>
      <w:r w:rsidRPr="00917101">
        <w:rPr>
          <w:color w:val="000000"/>
          <w:sz w:val="24"/>
          <w:szCs w:val="24"/>
        </w:rPr>
        <w:t>.2024, Джафаров Э.Э.о. привл</w:t>
      </w:r>
      <w:r w:rsidRPr="00917101">
        <w:rPr>
          <w:color w:val="000000"/>
          <w:sz w:val="24"/>
          <w:szCs w:val="24"/>
        </w:rPr>
        <w:t xml:space="preserve">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Джафаров Э.Э.о., </w:t>
      </w:r>
      <w:r w:rsidRPr="00917101">
        <w:rPr>
          <w:sz w:val="24"/>
          <w:szCs w:val="24"/>
        </w:rPr>
        <w:t xml:space="preserve">тем </w:t>
      </w:r>
      <w:r w:rsidRPr="00917101">
        <w:rPr>
          <w:color w:val="000000"/>
          <w:sz w:val="24"/>
          <w:szCs w:val="24"/>
        </w:rPr>
        <w:t xml:space="preserve">не менее, в нарушение требований ст.32.2 Кодекса </w:t>
      </w:r>
      <w:r w:rsidRPr="00917101">
        <w:rPr>
          <w:color w:val="000000"/>
          <w:sz w:val="24"/>
          <w:szCs w:val="24"/>
        </w:rPr>
        <w:t xml:space="preserve">РФ об АП в течение 60 дней указанную обязанность не исполнил. </w:t>
      </w:r>
    </w:p>
    <w:p w:rsidR="00ED5001" w:rsidRPr="00917101" w:rsidP="00ED500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917101">
        <w:rPr>
          <w:rFonts w:ascii="Times New Roman" w:hAnsi="Times New Roman"/>
          <w:sz w:val="24"/>
          <w:szCs w:val="24"/>
        </w:rPr>
        <w:t>В судебное заседание Джафаров Э.Э.о.</w:t>
      </w:r>
      <w:r w:rsidRPr="0091710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17101"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 Судебная п</w:t>
      </w:r>
      <w:r w:rsidRPr="00917101">
        <w:rPr>
          <w:rFonts w:ascii="Times New Roman" w:hAnsi="Times New Roman"/>
          <w:sz w:val="24"/>
          <w:szCs w:val="24"/>
        </w:rPr>
        <w:t>овестка вернулась по истечении срока хранения.</w:t>
      </w:r>
    </w:p>
    <w:p w:rsidR="00ED5001" w:rsidRPr="00917101" w:rsidP="00ED500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917101">
        <w:rPr>
          <w:sz w:val="24"/>
          <w:szCs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</w:t>
      </w:r>
      <w:r w:rsidRPr="00917101">
        <w:rPr>
          <w:sz w:val="24"/>
          <w:szCs w:val="24"/>
        </w:rPr>
        <w:t>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</w:t>
      </w:r>
      <w:r w:rsidRPr="00917101">
        <w:rPr>
          <w:sz w:val="24"/>
          <w:szCs w:val="24"/>
        </w:rPr>
        <w:t>емым лицом не заявлено ходатайство об отложении рассмотрения дела либо такое ходатайство оставлено без удовлетворения.</w:t>
      </w:r>
    </w:p>
    <w:p w:rsidR="00ED5001" w:rsidRPr="00917101" w:rsidP="00ED5001">
      <w:pPr>
        <w:pStyle w:val="1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17101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Джафарова Э.Э.о.</w:t>
      </w:r>
    </w:p>
    <w:p w:rsidR="00ED5001" w:rsidRPr="00917101" w:rsidP="00ED5001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917101">
        <w:rPr>
          <w:rFonts w:ascii="Times New Roman" w:hAnsi="Times New Roman"/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</w:t>
      </w:r>
      <w:r w:rsidRPr="00917101" w:rsidR="00917101">
        <w:rPr>
          <w:rFonts w:ascii="Times New Roman" w:hAnsi="Times New Roman"/>
          <w:sz w:val="24"/>
          <w:szCs w:val="24"/>
        </w:rPr>
        <w:t xml:space="preserve">86 ХМ 590585 от 08 июля </w:t>
      </w:r>
      <w:r w:rsidRPr="00917101">
        <w:rPr>
          <w:rFonts w:ascii="Times New Roman" w:hAnsi="Times New Roman"/>
          <w:color w:val="000099"/>
          <w:sz w:val="24"/>
          <w:szCs w:val="24"/>
        </w:rPr>
        <w:t>202</w:t>
      </w:r>
      <w:r w:rsidRPr="00917101" w:rsidR="00917101">
        <w:rPr>
          <w:rFonts w:ascii="Times New Roman" w:hAnsi="Times New Roman"/>
          <w:color w:val="000099"/>
          <w:sz w:val="24"/>
          <w:szCs w:val="24"/>
        </w:rPr>
        <w:t>4</w:t>
      </w:r>
      <w:r w:rsidRPr="00917101">
        <w:rPr>
          <w:rFonts w:ascii="Times New Roman" w:hAnsi="Times New Roman"/>
          <w:color w:val="000099"/>
          <w:sz w:val="24"/>
          <w:szCs w:val="24"/>
        </w:rPr>
        <w:t xml:space="preserve"> года</w:t>
      </w:r>
      <w:r w:rsidRPr="00917101">
        <w:rPr>
          <w:rFonts w:ascii="Times New Roman" w:hAnsi="Times New Roman"/>
          <w:sz w:val="24"/>
          <w:szCs w:val="24"/>
        </w:rPr>
        <w:t xml:space="preserve">, </w:t>
      </w:r>
      <w:r w:rsidRPr="00917101" w:rsidR="00917101">
        <w:rPr>
          <w:rFonts w:ascii="Times New Roman" w:hAnsi="Times New Roman"/>
          <w:sz w:val="24"/>
          <w:szCs w:val="24"/>
        </w:rPr>
        <w:t xml:space="preserve">согласно которому </w:t>
      </w:r>
      <w:r w:rsidRPr="00917101" w:rsidR="00917101">
        <w:rPr>
          <w:rFonts w:ascii="Times New Roman" w:hAnsi="Times New Roman"/>
          <w:color w:val="FF0000"/>
          <w:sz w:val="24"/>
          <w:szCs w:val="24"/>
        </w:rPr>
        <w:t xml:space="preserve">Джафарову Э.Э. </w:t>
      </w:r>
      <w:r w:rsidRPr="00917101" w:rsidR="00917101">
        <w:rPr>
          <w:rFonts w:ascii="Times New Roman" w:hAnsi="Times New Roman"/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ее подпись</w:t>
      </w:r>
      <w:r w:rsidRPr="00917101">
        <w:rPr>
          <w:rFonts w:ascii="Times New Roman" w:hAnsi="Times New Roman"/>
          <w:sz w:val="24"/>
          <w:szCs w:val="24"/>
        </w:rPr>
        <w:t xml:space="preserve">; постановление по делу об административном правонарушении </w:t>
      </w:r>
      <w:r w:rsidRPr="00917101" w:rsidR="00917101">
        <w:rPr>
          <w:rFonts w:ascii="Times New Roman" w:hAnsi="Times New Roman"/>
          <w:color w:val="000000"/>
          <w:sz w:val="24"/>
          <w:szCs w:val="24"/>
        </w:rPr>
        <w:t xml:space="preserve">18810086230000046263 от 03.04.2024 </w:t>
      </w:r>
      <w:r w:rsidRPr="00917101">
        <w:rPr>
          <w:rFonts w:ascii="Times New Roman" w:hAnsi="Times New Roman"/>
          <w:color w:val="000099"/>
          <w:sz w:val="24"/>
          <w:szCs w:val="24"/>
        </w:rPr>
        <w:t>года</w:t>
      </w:r>
      <w:r w:rsidRPr="00917101">
        <w:rPr>
          <w:rFonts w:ascii="Times New Roman" w:hAnsi="Times New Roman"/>
          <w:sz w:val="24"/>
          <w:szCs w:val="24"/>
        </w:rPr>
        <w:t xml:space="preserve">, согласно которому Джафаров Э.Э.о. признан виновным в совершении </w:t>
      </w:r>
      <w:r w:rsidRPr="00917101">
        <w:rPr>
          <w:rFonts w:ascii="Times New Roman" w:hAnsi="Times New Roman"/>
          <w:sz w:val="24"/>
          <w:szCs w:val="24"/>
        </w:rPr>
        <w:t xml:space="preserve">административного правонарушения, </w:t>
      </w:r>
      <w:r w:rsidRPr="00917101">
        <w:rPr>
          <w:rFonts w:ascii="Times New Roman" w:hAnsi="Times New Roman"/>
          <w:color w:val="000099"/>
          <w:sz w:val="24"/>
          <w:szCs w:val="24"/>
        </w:rPr>
        <w:t>предусмотренного ч.</w:t>
      </w:r>
      <w:r w:rsidR="00917101">
        <w:rPr>
          <w:rFonts w:ascii="Times New Roman" w:hAnsi="Times New Roman"/>
          <w:color w:val="000099"/>
          <w:sz w:val="24"/>
          <w:szCs w:val="24"/>
        </w:rPr>
        <w:t>1</w:t>
      </w:r>
      <w:r w:rsidRPr="00917101">
        <w:rPr>
          <w:rFonts w:ascii="Times New Roman" w:hAnsi="Times New Roman"/>
          <w:color w:val="000099"/>
          <w:sz w:val="24"/>
          <w:szCs w:val="24"/>
        </w:rPr>
        <w:t xml:space="preserve"> ст. 12.</w:t>
      </w:r>
      <w:r w:rsidR="00917101">
        <w:rPr>
          <w:rFonts w:ascii="Times New Roman" w:hAnsi="Times New Roman"/>
          <w:color w:val="000099"/>
          <w:sz w:val="24"/>
          <w:szCs w:val="24"/>
        </w:rPr>
        <w:t>2</w:t>
      </w:r>
      <w:r w:rsidRPr="00917101">
        <w:rPr>
          <w:rFonts w:ascii="Times New Roman" w:hAnsi="Times New Roman"/>
          <w:color w:val="000099"/>
          <w:sz w:val="24"/>
          <w:szCs w:val="24"/>
        </w:rPr>
        <w:t xml:space="preserve">9 Кодекса РФ об АП, </w:t>
      </w:r>
      <w:r w:rsidRPr="00917101">
        <w:rPr>
          <w:rFonts w:ascii="Times New Roman" w:hAnsi="Times New Roman"/>
          <w:sz w:val="24"/>
          <w:szCs w:val="24"/>
        </w:rPr>
        <w:t xml:space="preserve">и ему назначено наказание в виде административного штрафа в </w:t>
      </w:r>
      <w:r w:rsidRPr="00917101">
        <w:rPr>
          <w:rFonts w:ascii="Times New Roman" w:hAnsi="Times New Roman"/>
          <w:color w:val="000099"/>
          <w:sz w:val="24"/>
          <w:szCs w:val="24"/>
        </w:rPr>
        <w:t>размере 500 рублей</w:t>
      </w:r>
      <w:r w:rsidRPr="00917101">
        <w:rPr>
          <w:rFonts w:ascii="Times New Roman" w:hAnsi="Times New Roman"/>
          <w:sz w:val="24"/>
          <w:szCs w:val="24"/>
        </w:rPr>
        <w:t>, с отметкой о вступлении его в законную силу, с разъяснением ему порядка и срока обжалования п</w:t>
      </w:r>
      <w:r w:rsidRPr="00917101">
        <w:rPr>
          <w:rFonts w:ascii="Times New Roman" w:hAnsi="Times New Roman"/>
          <w:sz w:val="24"/>
          <w:szCs w:val="24"/>
        </w:rPr>
        <w:t xml:space="preserve">остановления, порядка и срока уплаты штрафа; сведения об административных правонарушениях; уведомление; </w:t>
      </w:r>
      <w:r w:rsidR="00917101">
        <w:rPr>
          <w:rFonts w:ascii="Times New Roman" w:hAnsi="Times New Roman"/>
          <w:sz w:val="24"/>
          <w:szCs w:val="24"/>
        </w:rPr>
        <w:t>уведомление</w:t>
      </w:r>
      <w:r w:rsidRPr="00917101">
        <w:rPr>
          <w:rFonts w:ascii="Times New Roman" w:hAnsi="Times New Roman"/>
          <w:sz w:val="24"/>
          <w:szCs w:val="24"/>
        </w:rPr>
        <w:t xml:space="preserve"> согласно которо</w:t>
      </w:r>
      <w:r w:rsidR="00917101">
        <w:rPr>
          <w:rFonts w:ascii="Times New Roman" w:hAnsi="Times New Roman"/>
          <w:sz w:val="24"/>
          <w:szCs w:val="24"/>
        </w:rPr>
        <w:t>му</w:t>
      </w:r>
      <w:r w:rsidRPr="00917101">
        <w:rPr>
          <w:rFonts w:ascii="Times New Roman" w:hAnsi="Times New Roman"/>
          <w:sz w:val="24"/>
          <w:szCs w:val="24"/>
        </w:rPr>
        <w:t xml:space="preserve"> штраф </w:t>
      </w:r>
      <w:r w:rsidR="00917101">
        <w:rPr>
          <w:rFonts w:ascii="Times New Roman" w:hAnsi="Times New Roman"/>
          <w:sz w:val="24"/>
          <w:szCs w:val="24"/>
        </w:rPr>
        <w:t xml:space="preserve">не </w:t>
      </w:r>
      <w:r w:rsidRPr="00917101">
        <w:rPr>
          <w:rFonts w:ascii="Times New Roman" w:hAnsi="Times New Roman"/>
          <w:sz w:val="24"/>
          <w:szCs w:val="24"/>
        </w:rPr>
        <w:t>оплачен,</w:t>
      </w:r>
    </w:p>
    <w:p w:rsidR="00ED5001" w:rsidRPr="00917101" w:rsidP="00ED5001">
      <w:pPr>
        <w:ind w:firstLine="540"/>
        <w:jc w:val="both"/>
        <w:rPr>
          <w:sz w:val="24"/>
          <w:szCs w:val="24"/>
        </w:rPr>
      </w:pPr>
      <w:r w:rsidRPr="00917101">
        <w:rPr>
          <w:sz w:val="24"/>
          <w:szCs w:val="24"/>
        </w:rPr>
        <w:t xml:space="preserve">  приходит к следующему, что вина Джафарова Э.Э.о. в совершении правонарушения, предусмотренного ч. 1 </w:t>
      </w:r>
      <w:r w:rsidRPr="00917101">
        <w:rPr>
          <w:sz w:val="24"/>
          <w:szCs w:val="24"/>
        </w:rPr>
        <w:t>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ED5001" w:rsidP="00ED5001">
      <w:pPr>
        <w:ind w:firstLine="540"/>
        <w:jc w:val="both"/>
        <w:rPr>
          <w:sz w:val="24"/>
          <w:szCs w:val="24"/>
        </w:rPr>
      </w:pPr>
      <w:r w:rsidRPr="00917101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</w:t>
      </w:r>
      <w:r w:rsidRPr="00917101">
        <w:rPr>
          <w:sz w:val="24"/>
          <w:szCs w:val="24"/>
        </w:rPr>
        <w:t xml:space="preserve">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</w:t>
      </w:r>
      <w:r w:rsidRPr="00917101">
        <w:rPr>
          <w:sz w:val="24"/>
          <w:szCs w:val="24"/>
        </w:rPr>
        <w:t xml:space="preserve">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9497B" w:rsidP="00ED5001">
      <w:pPr>
        <w:ind w:firstLine="540"/>
        <w:jc w:val="both"/>
        <w:rPr>
          <w:sz w:val="24"/>
          <w:szCs w:val="24"/>
        </w:rPr>
      </w:pPr>
    </w:p>
    <w:p w:rsidR="00A9497B" w:rsidP="00ED5001">
      <w:pPr>
        <w:ind w:firstLine="540"/>
        <w:jc w:val="both"/>
        <w:rPr>
          <w:sz w:val="24"/>
          <w:szCs w:val="24"/>
        </w:rPr>
      </w:pPr>
    </w:p>
    <w:p w:rsidR="00A9497B" w:rsidRPr="00917101" w:rsidP="00ED5001">
      <w:pPr>
        <w:ind w:firstLine="540"/>
        <w:jc w:val="both"/>
        <w:rPr>
          <w:sz w:val="24"/>
          <w:szCs w:val="24"/>
        </w:rPr>
      </w:pPr>
    </w:p>
    <w:p w:rsidR="00ED5001" w:rsidRPr="00917101" w:rsidP="00ED5001">
      <w:pPr>
        <w:ind w:firstLine="540"/>
        <w:jc w:val="both"/>
        <w:rPr>
          <w:sz w:val="24"/>
          <w:szCs w:val="24"/>
        </w:rPr>
      </w:pPr>
      <w:r w:rsidRPr="00917101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917101">
        <w:rPr>
          <w:color w:val="000099"/>
          <w:sz w:val="24"/>
          <w:szCs w:val="24"/>
        </w:rPr>
        <w:t>от 0</w:t>
      </w:r>
      <w:r w:rsidR="00917101">
        <w:rPr>
          <w:color w:val="000099"/>
          <w:sz w:val="24"/>
          <w:szCs w:val="24"/>
        </w:rPr>
        <w:t>3</w:t>
      </w:r>
      <w:r w:rsidRPr="00917101">
        <w:rPr>
          <w:color w:val="000099"/>
          <w:sz w:val="24"/>
          <w:szCs w:val="24"/>
        </w:rPr>
        <w:t xml:space="preserve"> </w:t>
      </w:r>
      <w:r w:rsidR="00917101">
        <w:rPr>
          <w:color w:val="000099"/>
          <w:sz w:val="24"/>
          <w:szCs w:val="24"/>
        </w:rPr>
        <w:t>апреля</w:t>
      </w:r>
      <w:r w:rsidRPr="00917101">
        <w:rPr>
          <w:color w:val="000099"/>
          <w:sz w:val="24"/>
          <w:szCs w:val="24"/>
        </w:rPr>
        <w:t xml:space="preserve"> 2024 года,</w:t>
      </w:r>
      <w:r w:rsidRPr="00917101">
        <w:rPr>
          <w:sz w:val="24"/>
          <w:szCs w:val="24"/>
        </w:rPr>
        <w:t xml:space="preserve"> вступило в за</w:t>
      </w:r>
      <w:r w:rsidRPr="00917101">
        <w:rPr>
          <w:sz w:val="24"/>
          <w:szCs w:val="24"/>
        </w:rPr>
        <w:t>конную силу 1</w:t>
      </w:r>
      <w:r w:rsidR="00917101">
        <w:rPr>
          <w:sz w:val="24"/>
          <w:szCs w:val="24"/>
        </w:rPr>
        <w:t>4 апреля</w:t>
      </w:r>
      <w:r w:rsidRPr="00917101">
        <w:rPr>
          <w:color w:val="FF0000"/>
          <w:sz w:val="24"/>
          <w:szCs w:val="24"/>
        </w:rPr>
        <w:t xml:space="preserve"> </w:t>
      </w:r>
      <w:r w:rsidRPr="00917101">
        <w:rPr>
          <w:color w:val="000099"/>
          <w:sz w:val="24"/>
          <w:szCs w:val="24"/>
        </w:rPr>
        <w:t>2024 года</w:t>
      </w:r>
      <w:r w:rsidRPr="00917101">
        <w:rPr>
          <w:sz w:val="24"/>
          <w:szCs w:val="24"/>
        </w:rPr>
        <w:t>, следовательно, Джафаров Э.Э.о.</w:t>
      </w:r>
      <w:r w:rsidRPr="00917101">
        <w:rPr>
          <w:color w:val="000000"/>
          <w:sz w:val="24"/>
          <w:szCs w:val="24"/>
        </w:rPr>
        <w:t xml:space="preserve"> </w:t>
      </w:r>
      <w:r w:rsidRPr="00917101">
        <w:rPr>
          <w:sz w:val="24"/>
          <w:szCs w:val="24"/>
        </w:rPr>
        <w:t>обязан был уплатить административный штраф не позднее 1</w:t>
      </w:r>
      <w:r w:rsidR="00917101">
        <w:rPr>
          <w:sz w:val="24"/>
          <w:szCs w:val="24"/>
        </w:rPr>
        <w:t>3 июня</w:t>
      </w:r>
      <w:r w:rsidRPr="00917101">
        <w:rPr>
          <w:sz w:val="24"/>
          <w:szCs w:val="24"/>
        </w:rPr>
        <w:t xml:space="preserve"> </w:t>
      </w:r>
      <w:r w:rsidRPr="00917101">
        <w:rPr>
          <w:color w:val="000099"/>
          <w:sz w:val="24"/>
          <w:szCs w:val="24"/>
        </w:rPr>
        <w:t>2024 года</w:t>
      </w:r>
      <w:r w:rsidRPr="00917101">
        <w:rPr>
          <w:sz w:val="24"/>
          <w:szCs w:val="24"/>
        </w:rPr>
        <w:t>.</w:t>
      </w:r>
    </w:p>
    <w:p w:rsidR="00ED5001" w:rsidRPr="00917101" w:rsidP="00ED5001">
      <w:pPr>
        <w:ind w:firstLine="529"/>
        <w:jc w:val="both"/>
        <w:rPr>
          <w:sz w:val="24"/>
          <w:szCs w:val="24"/>
        </w:rPr>
      </w:pPr>
      <w:r w:rsidRPr="00917101">
        <w:rPr>
          <w:sz w:val="24"/>
          <w:szCs w:val="24"/>
        </w:rPr>
        <w:t xml:space="preserve">Доказательства уплаты штрафа в </w:t>
      </w:r>
      <w:r w:rsidRPr="00917101">
        <w:rPr>
          <w:color w:val="000099"/>
          <w:sz w:val="24"/>
          <w:szCs w:val="24"/>
        </w:rPr>
        <w:t>размере 500 рублей</w:t>
      </w:r>
      <w:r w:rsidRPr="00917101">
        <w:rPr>
          <w:sz w:val="24"/>
          <w:szCs w:val="24"/>
        </w:rPr>
        <w:t xml:space="preserve"> в течение 60 дней со дня вступления постановления о назначении админи</w:t>
      </w:r>
      <w:r w:rsidRPr="00917101">
        <w:rPr>
          <w:sz w:val="24"/>
          <w:szCs w:val="24"/>
        </w:rPr>
        <w:t xml:space="preserve">стративного штрафа в законную силу в деле отсутствуют. </w:t>
      </w:r>
    </w:p>
    <w:p w:rsidR="00ED5001" w:rsidRPr="00917101" w:rsidP="00ED5001">
      <w:pPr>
        <w:ind w:firstLine="529"/>
        <w:jc w:val="both"/>
        <w:rPr>
          <w:sz w:val="24"/>
          <w:szCs w:val="24"/>
        </w:rPr>
      </w:pPr>
      <w:r w:rsidRPr="00917101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</w:t>
      </w:r>
      <w:r w:rsidRPr="00917101">
        <w:rPr>
          <w:sz w:val="24"/>
          <w:szCs w:val="24"/>
        </w:rPr>
        <w:t xml:space="preserve"> представленные документы не содержат. </w:t>
      </w:r>
    </w:p>
    <w:p w:rsidR="00ED5001" w:rsidRPr="00917101" w:rsidP="00ED5001">
      <w:pPr>
        <w:ind w:firstLine="529"/>
        <w:jc w:val="both"/>
        <w:rPr>
          <w:sz w:val="24"/>
          <w:szCs w:val="24"/>
        </w:rPr>
      </w:pPr>
      <w:r w:rsidRPr="00917101">
        <w:rPr>
          <w:sz w:val="24"/>
          <w:szCs w:val="24"/>
        </w:rPr>
        <w:t>Таким образом, Джафаров Э.Э.о. совершил административное правонарушение, предусмотренное ч. 1 ст. 20.25 Кодекса РФ об АП.</w:t>
      </w:r>
    </w:p>
    <w:p w:rsidR="00ED5001" w:rsidRPr="00917101" w:rsidP="00ED5001">
      <w:pPr>
        <w:ind w:firstLine="529"/>
        <w:jc w:val="both"/>
        <w:rPr>
          <w:sz w:val="24"/>
          <w:szCs w:val="24"/>
        </w:rPr>
      </w:pPr>
      <w:r w:rsidRPr="00917101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</w:t>
      </w:r>
      <w:r w:rsidRPr="00917101">
        <w:rPr>
          <w:sz w:val="24"/>
          <w:szCs w:val="24"/>
        </w:rPr>
        <w:t>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</w:t>
      </w:r>
      <w:r w:rsidRPr="00917101">
        <w:rPr>
          <w:sz w:val="24"/>
          <w:szCs w:val="24"/>
        </w:rPr>
        <w:t>ере суммы неуплаченного административного штрафа.</w:t>
      </w:r>
    </w:p>
    <w:p w:rsidR="00ED5001" w:rsidRPr="00917101" w:rsidP="00ED5001">
      <w:pPr>
        <w:ind w:firstLine="529"/>
        <w:jc w:val="both"/>
        <w:rPr>
          <w:sz w:val="24"/>
          <w:szCs w:val="24"/>
        </w:rPr>
      </w:pPr>
      <w:r w:rsidRPr="00917101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ED5001" w:rsidRPr="00917101" w:rsidP="00ED5001">
      <w:pPr>
        <w:ind w:firstLine="567"/>
        <w:jc w:val="center"/>
        <w:rPr>
          <w:sz w:val="24"/>
          <w:szCs w:val="24"/>
        </w:rPr>
      </w:pPr>
    </w:p>
    <w:p w:rsidR="00ED5001" w:rsidRPr="00917101" w:rsidP="00ED5001">
      <w:pPr>
        <w:ind w:firstLine="567"/>
        <w:jc w:val="center"/>
        <w:rPr>
          <w:b/>
          <w:sz w:val="24"/>
          <w:szCs w:val="24"/>
        </w:rPr>
      </w:pPr>
      <w:r w:rsidRPr="00917101">
        <w:rPr>
          <w:sz w:val="24"/>
          <w:szCs w:val="24"/>
        </w:rPr>
        <w:t xml:space="preserve">ПОСТАНОВИЛ: </w:t>
      </w:r>
    </w:p>
    <w:p w:rsidR="00ED5001" w:rsidRPr="00917101" w:rsidP="00ED5001">
      <w:pPr>
        <w:ind w:firstLine="540"/>
        <w:jc w:val="both"/>
        <w:rPr>
          <w:sz w:val="24"/>
          <w:szCs w:val="24"/>
        </w:rPr>
      </w:pPr>
      <w:r w:rsidRPr="00917101">
        <w:rPr>
          <w:sz w:val="24"/>
          <w:szCs w:val="24"/>
        </w:rPr>
        <w:t xml:space="preserve">Джафарова Эльшада Эльшан оглы, признать виновным в совершении административного правонарушения, предусмотренного ч. 1 </w:t>
      </w:r>
      <w:r w:rsidRPr="00917101">
        <w:rPr>
          <w:sz w:val="24"/>
          <w:szCs w:val="24"/>
        </w:rPr>
        <w:t xml:space="preserve">ст. 20.25 Кодекса РФ об АП, и подвергнуть административному наказанию в виде административного штрафа в </w:t>
      </w:r>
      <w:r w:rsidRPr="00917101">
        <w:rPr>
          <w:color w:val="000099"/>
          <w:sz w:val="24"/>
          <w:szCs w:val="24"/>
        </w:rPr>
        <w:t>размере 1000 (одна тысяча) рублей</w:t>
      </w:r>
      <w:r w:rsidRPr="00917101">
        <w:rPr>
          <w:sz w:val="24"/>
          <w:szCs w:val="24"/>
        </w:rPr>
        <w:t xml:space="preserve">. </w:t>
      </w:r>
    </w:p>
    <w:p w:rsidR="00ED5001" w:rsidRPr="00917101" w:rsidP="00ED5001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A9497B">
        <w:rPr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</w:t>
      </w:r>
      <w:r w:rsidRPr="00A9497B">
        <w:rPr>
          <w:color w:val="006600"/>
          <w:sz w:val="24"/>
          <w:szCs w:val="24"/>
        </w:rPr>
        <w:t>обеспечения Ханты-Мансийского автономного округа – Югры), л/с 04872</w:t>
      </w:r>
      <w:r w:rsidRPr="00A9497B">
        <w:rPr>
          <w:color w:val="006600"/>
          <w:sz w:val="24"/>
          <w:szCs w:val="24"/>
          <w:lang w:val="en-US"/>
        </w:rPr>
        <w:t>D</w:t>
      </w:r>
      <w:r w:rsidRPr="00A9497B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</w:t>
      </w:r>
      <w:r w:rsidRPr="00A9497B">
        <w:rPr>
          <w:color w:val="006600"/>
          <w:sz w:val="24"/>
          <w:szCs w:val="24"/>
        </w:rPr>
        <w:t>ы-Мансийск, номер казначейского счета 03100643000000018700,</w:t>
      </w:r>
      <w:r w:rsidRPr="00A9497B">
        <w:rPr>
          <w:color w:val="0D0D0D"/>
          <w:sz w:val="24"/>
          <w:szCs w:val="24"/>
        </w:rPr>
        <w:t xml:space="preserve"> </w:t>
      </w:r>
      <w:r w:rsidRPr="00A9497B">
        <w:rPr>
          <w:color w:val="C00000"/>
          <w:sz w:val="24"/>
          <w:szCs w:val="24"/>
        </w:rPr>
        <w:t>КБК 72011601203019000140</w:t>
      </w:r>
      <w:r w:rsidRPr="00917101">
        <w:rPr>
          <w:b/>
          <w:color w:val="FF0000"/>
          <w:sz w:val="24"/>
          <w:szCs w:val="24"/>
        </w:rPr>
        <w:t xml:space="preserve">, </w:t>
      </w:r>
      <w:r w:rsidRPr="00917101">
        <w:rPr>
          <w:b/>
          <w:color w:val="000000"/>
          <w:sz w:val="24"/>
          <w:szCs w:val="24"/>
          <w:u w:val="single"/>
        </w:rPr>
        <w:t>идентификатор</w:t>
      </w:r>
      <w:r w:rsidRPr="00917101">
        <w:rPr>
          <w:b/>
          <w:sz w:val="24"/>
          <w:szCs w:val="24"/>
        </w:rPr>
        <w:t xml:space="preserve"> </w:t>
      </w:r>
      <w:r w:rsidRPr="00A9497B" w:rsidR="00A9497B">
        <w:rPr>
          <w:b/>
          <w:color w:val="FF0000"/>
          <w:sz w:val="24"/>
          <w:szCs w:val="24"/>
          <w:u w:val="single"/>
        </w:rPr>
        <w:t>0412365400465004102520142</w:t>
      </w:r>
      <w:r w:rsidRPr="00917101">
        <w:rPr>
          <w:b/>
          <w:color w:val="FF0000"/>
          <w:sz w:val="24"/>
          <w:szCs w:val="24"/>
          <w:u w:val="single"/>
        </w:rPr>
        <w:t xml:space="preserve">. </w:t>
      </w:r>
    </w:p>
    <w:p w:rsidR="00ED5001" w:rsidRPr="00917101" w:rsidP="00ED5001">
      <w:pPr>
        <w:ind w:firstLine="540"/>
        <w:jc w:val="both"/>
        <w:rPr>
          <w:sz w:val="24"/>
          <w:szCs w:val="24"/>
        </w:rPr>
      </w:pPr>
      <w:r w:rsidRPr="00917101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917101">
        <w:rPr>
          <w:sz w:val="24"/>
          <w:szCs w:val="24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17101">
          <w:rPr>
            <w:rStyle w:val="Hyperlink"/>
            <w:sz w:val="24"/>
            <w:szCs w:val="24"/>
          </w:rPr>
          <w:t>ст. 31.5</w:t>
        </w:r>
      </w:hyperlink>
      <w:r w:rsidRPr="00917101">
        <w:rPr>
          <w:sz w:val="24"/>
          <w:szCs w:val="24"/>
        </w:rPr>
        <w:t xml:space="preserve"> Кодекса РФ об АП.</w:t>
      </w:r>
    </w:p>
    <w:p w:rsidR="00ED5001" w:rsidRPr="00917101" w:rsidP="00ED5001">
      <w:pPr>
        <w:ind w:firstLine="540"/>
        <w:jc w:val="both"/>
        <w:rPr>
          <w:sz w:val="24"/>
          <w:szCs w:val="24"/>
        </w:rPr>
      </w:pPr>
      <w:r w:rsidRPr="00917101">
        <w:rPr>
          <w:sz w:val="24"/>
          <w:szCs w:val="24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A9497B" w:rsidP="00ED5001">
      <w:pPr>
        <w:ind w:firstLine="540"/>
        <w:jc w:val="both"/>
        <w:rPr>
          <w:sz w:val="24"/>
          <w:szCs w:val="24"/>
        </w:rPr>
      </w:pPr>
      <w:r w:rsidRPr="00917101">
        <w:rPr>
          <w:sz w:val="24"/>
          <w:szCs w:val="24"/>
        </w:rPr>
        <w:t xml:space="preserve">  </w:t>
      </w:r>
    </w:p>
    <w:p w:rsidR="00ED5001" w:rsidRPr="00917101" w:rsidP="00ED50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D5001" w:rsidRPr="00917101" w:rsidP="00ED5001">
      <w:pPr>
        <w:ind w:firstLine="540"/>
        <w:jc w:val="both"/>
        <w:rPr>
          <w:sz w:val="24"/>
          <w:szCs w:val="24"/>
        </w:rPr>
      </w:pPr>
      <w:r w:rsidRPr="00917101">
        <w:rPr>
          <w:sz w:val="24"/>
          <w:szCs w:val="24"/>
        </w:rPr>
        <w:t xml:space="preserve">   Мировой судья</w:t>
      </w:r>
      <w:r w:rsidRPr="00917101">
        <w:rPr>
          <w:sz w:val="24"/>
          <w:szCs w:val="24"/>
        </w:rPr>
        <w:tab/>
      </w:r>
      <w:r w:rsidRPr="00917101">
        <w:rPr>
          <w:sz w:val="24"/>
          <w:szCs w:val="24"/>
        </w:rPr>
        <w:tab/>
      </w:r>
      <w:r w:rsidRPr="00917101">
        <w:rPr>
          <w:sz w:val="24"/>
          <w:szCs w:val="24"/>
        </w:rPr>
        <w:tab/>
      </w:r>
      <w:r w:rsidRPr="00917101">
        <w:rPr>
          <w:sz w:val="24"/>
          <w:szCs w:val="24"/>
        </w:rPr>
        <w:tab/>
      </w:r>
      <w:r w:rsidRPr="00917101">
        <w:rPr>
          <w:sz w:val="24"/>
          <w:szCs w:val="24"/>
        </w:rPr>
        <w:tab/>
      </w:r>
      <w:r w:rsidRPr="00917101">
        <w:rPr>
          <w:sz w:val="24"/>
          <w:szCs w:val="24"/>
        </w:rPr>
        <w:tab/>
        <w:t xml:space="preserve">       Е.В. Аксенова </w:t>
      </w:r>
    </w:p>
    <w:p w:rsidR="00A9497B" w:rsidP="00ED5001">
      <w:pPr>
        <w:tabs>
          <w:tab w:val="left" w:pos="1544"/>
        </w:tabs>
        <w:ind w:firstLine="540"/>
        <w:jc w:val="both"/>
        <w:rPr>
          <w:color w:val="0000FF"/>
        </w:rPr>
      </w:pPr>
      <w:r w:rsidRPr="00917101">
        <w:rPr>
          <w:color w:val="0000FF"/>
        </w:rPr>
        <w:t xml:space="preserve">  </w:t>
      </w:r>
    </w:p>
    <w:p w:rsidR="00ED5001" w:rsidRPr="00917101" w:rsidP="00ED5001">
      <w:r>
        <w:rPr>
          <w:color w:val="0000FF"/>
        </w:rPr>
        <w:t>*</w:t>
      </w:r>
    </w:p>
    <w:p w:rsidR="00093785" w:rsidRPr="00917101"/>
    <w:sectPr w:rsidSect="00A9497B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5F"/>
    <w:rsid w:val="00093785"/>
    <w:rsid w:val="00917101"/>
    <w:rsid w:val="00A9497B"/>
    <w:rsid w:val="00BD50A6"/>
    <w:rsid w:val="00D0045F"/>
    <w:rsid w:val="00ED50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E299C4-CBA8-40E8-AC7F-413952C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D5001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D5001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D5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ED50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